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bookmarkStart w:id="28" w:name="_GoBack"/>
          <w:bookmarkEnd w:id="28"/>
        </w:p>
        <w:p w14:paraId="335D670E" w14:textId="66755630" w:rsidR="0068718D"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18402110" w:history="1">
            <w:r w:rsidR="0068718D" w:rsidRPr="006A030E">
              <w:rPr>
                <w:rStyle w:val="Hyperlink"/>
                <w:noProof/>
              </w:rPr>
              <w:t>Prerequisites</w:t>
            </w:r>
            <w:r w:rsidR="0068718D">
              <w:rPr>
                <w:noProof/>
                <w:webHidden/>
              </w:rPr>
              <w:tab/>
            </w:r>
            <w:r w:rsidR="0068718D">
              <w:rPr>
                <w:noProof/>
                <w:webHidden/>
              </w:rPr>
              <w:fldChar w:fldCharType="begin"/>
            </w:r>
            <w:r w:rsidR="0068718D">
              <w:rPr>
                <w:noProof/>
                <w:webHidden/>
              </w:rPr>
              <w:instrText xml:space="preserve"> PAGEREF _Toc18402110 \h </w:instrText>
            </w:r>
            <w:r w:rsidR="0068718D">
              <w:rPr>
                <w:noProof/>
                <w:webHidden/>
              </w:rPr>
            </w:r>
            <w:r w:rsidR="0068718D">
              <w:rPr>
                <w:noProof/>
                <w:webHidden/>
              </w:rPr>
              <w:fldChar w:fldCharType="separate"/>
            </w:r>
            <w:r w:rsidR="0068718D">
              <w:rPr>
                <w:noProof/>
                <w:webHidden/>
              </w:rPr>
              <w:t>4</w:t>
            </w:r>
            <w:r w:rsidR="0068718D">
              <w:rPr>
                <w:noProof/>
                <w:webHidden/>
              </w:rPr>
              <w:fldChar w:fldCharType="end"/>
            </w:r>
          </w:hyperlink>
        </w:p>
        <w:p w14:paraId="214751A4" w14:textId="6A0787C4" w:rsidR="0068718D" w:rsidRDefault="0068718D">
          <w:pPr>
            <w:pStyle w:val="TOC1"/>
            <w:tabs>
              <w:tab w:val="right" w:leader="dot" w:pos="9350"/>
            </w:tabs>
            <w:rPr>
              <w:rFonts w:asciiTheme="minorHAnsi" w:hAnsiTheme="minorHAnsi"/>
              <w:noProof/>
              <w:sz w:val="24"/>
              <w:szCs w:val="24"/>
            </w:rPr>
          </w:pPr>
          <w:hyperlink w:anchor="_Toc18402111" w:history="1">
            <w:r w:rsidRPr="006A030E">
              <w:rPr>
                <w:rStyle w:val="Hyperlink"/>
                <w:noProof/>
              </w:rPr>
              <w:t>Problem Statement</w:t>
            </w:r>
            <w:r>
              <w:rPr>
                <w:noProof/>
                <w:webHidden/>
              </w:rPr>
              <w:tab/>
            </w:r>
            <w:r>
              <w:rPr>
                <w:noProof/>
                <w:webHidden/>
              </w:rPr>
              <w:fldChar w:fldCharType="begin"/>
            </w:r>
            <w:r>
              <w:rPr>
                <w:noProof/>
                <w:webHidden/>
              </w:rPr>
              <w:instrText xml:space="preserve"> PAGEREF _Toc18402111 \h </w:instrText>
            </w:r>
            <w:r>
              <w:rPr>
                <w:noProof/>
                <w:webHidden/>
              </w:rPr>
            </w:r>
            <w:r>
              <w:rPr>
                <w:noProof/>
                <w:webHidden/>
              </w:rPr>
              <w:fldChar w:fldCharType="separate"/>
            </w:r>
            <w:r>
              <w:rPr>
                <w:noProof/>
                <w:webHidden/>
              </w:rPr>
              <w:t>5</w:t>
            </w:r>
            <w:r>
              <w:rPr>
                <w:noProof/>
                <w:webHidden/>
              </w:rPr>
              <w:fldChar w:fldCharType="end"/>
            </w:r>
          </w:hyperlink>
        </w:p>
        <w:p w14:paraId="4813B3FB" w14:textId="17787B83" w:rsidR="0068718D" w:rsidRDefault="0068718D">
          <w:pPr>
            <w:pStyle w:val="TOC1"/>
            <w:tabs>
              <w:tab w:val="right" w:leader="dot" w:pos="9350"/>
            </w:tabs>
            <w:rPr>
              <w:rFonts w:asciiTheme="minorHAnsi" w:hAnsiTheme="minorHAnsi"/>
              <w:noProof/>
              <w:sz w:val="24"/>
              <w:szCs w:val="24"/>
            </w:rPr>
          </w:pPr>
          <w:hyperlink w:anchor="_Toc18402112" w:history="1">
            <w:r w:rsidRPr="006A030E">
              <w:rPr>
                <w:rStyle w:val="Hyperlink"/>
                <w:rFonts w:cs="Calibri Light"/>
                <w:noProof/>
              </w:rPr>
              <w:t>Solution Overview</w:t>
            </w:r>
            <w:r>
              <w:rPr>
                <w:noProof/>
                <w:webHidden/>
              </w:rPr>
              <w:tab/>
            </w:r>
            <w:r>
              <w:rPr>
                <w:noProof/>
                <w:webHidden/>
              </w:rPr>
              <w:fldChar w:fldCharType="begin"/>
            </w:r>
            <w:r>
              <w:rPr>
                <w:noProof/>
                <w:webHidden/>
              </w:rPr>
              <w:instrText xml:space="preserve"> PAGEREF _Toc18402112 \h </w:instrText>
            </w:r>
            <w:r>
              <w:rPr>
                <w:noProof/>
                <w:webHidden/>
              </w:rPr>
            </w:r>
            <w:r>
              <w:rPr>
                <w:noProof/>
                <w:webHidden/>
              </w:rPr>
              <w:fldChar w:fldCharType="separate"/>
            </w:r>
            <w:r>
              <w:rPr>
                <w:noProof/>
                <w:webHidden/>
              </w:rPr>
              <w:t>6</w:t>
            </w:r>
            <w:r>
              <w:rPr>
                <w:noProof/>
                <w:webHidden/>
              </w:rPr>
              <w:fldChar w:fldCharType="end"/>
            </w:r>
          </w:hyperlink>
        </w:p>
        <w:p w14:paraId="36EC6EE3" w14:textId="71E4D110" w:rsidR="0068718D" w:rsidRDefault="0068718D">
          <w:pPr>
            <w:pStyle w:val="TOC1"/>
            <w:tabs>
              <w:tab w:val="right" w:leader="dot" w:pos="9350"/>
            </w:tabs>
            <w:rPr>
              <w:rFonts w:asciiTheme="minorHAnsi" w:hAnsiTheme="minorHAnsi"/>
              <w:noProof/>
              <w:sz w:val="24"/>
              <w:szCs w:val="24"/>
            </w:rPr>
          </w:pPr>
          <w:hyperlink w:anchor="_Toc18402113" w:history="1">
            <w:r w:rsidRPr="006A030E">
              <w:rPr>
                <w:rStyle w:val="Hyperlink"/>
                <w:noProof/>
              </w:rPr>
              <w:t>Task 1 – Enable AWS Config and AWS Security Hub</w:t>
            </w:r>
            <w:r>
              <w:rPr>
                <w:noProof/>
                <w:webHidden/>
              </w:rPr>
              <w:tab/>
            </w:r>
            <w:r>
              <w:rPr>
                <w:noProof/>
                <w:webHidden/>
              </w:rPr>
              <w:fldChar w:fldCharType="begin"/>
            </w:r>
            <w:r>
              <w:rPr>
                <w:noProof/>
                <w:webHidden/>
              </w:rPr>
              <w:instrText xml:space="preserve"> PAGEREF _Toc18402113 \h </w:instrText>
            </w:r>
            <w:r>
              <w:rPr>
                <w:noProof/>
                <w:webHidden/>
              </w:rPr>
            </w:r>
            <w:r>
              <w:rPr>
                <w:noProof/>
                <w:webHidden/>
              </w:rPr>
              <w:fldChar w:fldCharType="separate"/>
            </w:r>
            <w:r>
              <w:rPr>
                <w:noProof/>
                <w:webHidden/>
              </w:rPr>
              <w:t>7</w:t>
            </w:r>
            <w:r>
              <w:rPr>
                <w:noProof/>
                <w:webHidden/>
              </w:rPr>
              <w:fldChar w:fldCharType="end"/>
            </w:r>
          </w:hyperlink>
        </w:p>
        <w:p w14:paraId="2766D7FA" w14:textId="0C6561E1" w:rsidR="0068718D" w:rsidRDefault="0068718D">
          <w:pPr>
            <w:pStyle w:val="TOC1"/>
            <w:tabs>
              <w:tab w:val="right" w:leader="dot" w:pos="9350"/>
            </w:tabs>
            <w:rPr>
              <w:rFonts w:asciiTheme="minorHAnsi" w:hAnsiTheme="minorHAnsi"/>
              <w:noProof/>
              <w:sz w:val="24"/>
              <w:szCs w:val="24"/>
            </w:rPr>
          </w:pPr>
          <w:hyperlink w:anchor="_Toc18402114" w:history="1">
            <w:r w:rsidRPr="006A030E">
              <w:rPr>
                <w:rStyle w:val="Hyperlink"/>
                <w:noProof/>
              </w:rPr>
              <w:t>Task 2 – Deploy the solution CloudFormation Template</w:t>
            </w:r>
            <w:r>
              <w:rPr>
                <w:noProof/>
                <w:webHidden/>
              </w:rPr>
              <w:tab/>
            </w:r>
            <w:r>
              <w:rPr>
                <w:noProof/>
                <w:webHidden/>
              </w:rPr>
              <w:fldChar w:fldCharType="begin"/>
            </w:r>
            <w:r>
              <w:rPr>
                <w:noProof/>
                <w:webHidden/>
              </w:rPr>
              <w:instrText xml:space="preserve"> PAGEREF _Toc18402114 \h </w:instrText>
            </w:r>
            <w:r>
              <w:rPr>
                <w:noProof/>
                <w:webHidden/>
              </w:rPr>
            </w:r>
            <w:r>
              <w:rPr>
                <w:noProof/>
                <w:webHidden/>
              </w:rPr>
              <w:fldChar w:fldCharType="separate"/>
            </w:r>
            <w:r>
              <w:rPr>
                <w:noProof/>
                <w:webHidden/>
              </w:rPr>
              <w:t>9</w:t>
            </w:r>
            <w:r>
              <w:rPr>
                <w:noProof/>
                <w:webHidden/>
              </w:rPr>
              <w:fldChar w:fldCharType="end"/>
            </w:r>
          </w:hyperlink>
        </w:p>
        <w:p w14:paraId="2F785FAC" w14:textId="6DE13A80" w:rsidR="0068718D" w:rsidRDefault="0068718D">
          <w:pPr>
            <w:pStyle w:val="TOC1"/>
            <w:tabs>
              <w:tab w:val="right" w:leader="dot" w:pos="9350"/>
            </w:tabs>
            <w:rPr>
              <w:rFonts w:asciiTheme="minorHAnsi" w:hAnsiTheme="minorHAnsi"/>
              <w:noProof/>
              <w:sz w:val="24"/>
              <w:szCs w:val="24"/>
            </w:rPr>
          </w:pPr>
          <w:hyperlink w:anchor="_Toc18402115" w:history="1">
            <w:r w:rsidRPr="006A030E">
              <w:rPr>
                <w:rStyle w:val="Hyperlink"/>
                <w:noProof/>
              </w:rPr>
              <w:t>Task 3 – Check your security findings</w:t>
            </w:r>
            <w:r>
              <w:rPr>
                <w:noProof/>
                <w:webHidden/>
              </w:rPr>
              <w:tab/>
            </w:r>
            <w:r>
              <w:rPr>
                <w:noProof/>
                <w:webHidden/>
              </w:rPr>
              <w:fldChar w:fldCharType="begin"/>
            </w:r>
            <w:r>
              <w:rPr>
                <w:noProof/>
                <w:webHidden/>
              </w:rPr>
              <w:instrText xml:space="preserve"> PAGEREF _Toc18402115 \h </w:instrText>
            </w:r>
            <w:r>
              <w:rPr>
                <w:noProof/>
                <w:webHidden/>
              </w:rPr>
            </w:r>
            <w:r>
              <w:rPr>
                <w:noProof/>
                <w:webHidden/>
              </w:rPr>
              <w:fldChar w:fldCharType="separate"/>
            </w:r>
            <w:r>
              <w:rPr>
                <w:noProof/>
                <w:webHidden/>
              </w:rPr>
              <w:t>9</w:t>
            </w:r>
            <w:r>
              <w:rPr>
                <w:noProof/>
                <w:webHidden/>
              </w:rPr>
              <w:fldChar w:fldCharType="end"/>
            </w:r>
          </w:hyperlink>
        </w:p>
        <w:p w14:paraId="37FB18C2" w14:textId="6251F16F" w:rsidR="0068718D" w:rsidRDefault="0068718D">
          <w:pPr>
            <w:pStyle w:val="TOC1"/>
            <w:tabs>
              <w:tab w:val="right" w:leader="dot" w:pos="9350"/>
            </w:tabs>
            <w:rPr>
              <w:rFonts w:asciiTheme="minorHAnsi" w:hAnsiTheme="minorHAnsi"/>
              <w:noProof/>
              <w:sz w:val="24"/>
              <w:szCs w:val="24"/>
            </w:rPr>
          </w:pPr>
          <w:hyperlink w:anchor="_Toc18402116" w:history="1">
            <w:r w:rsidRPr="006A030E">
              <w:rPr>
                <w:rStyle w:val="Hyperlink"/>
                <w:noProof/>
              </w:rPr>
              <w:t>Task 3 – Create AWS Config rules/remediations</w:t>
            </w:r>
            <w:r>
              <w:rPr>
                <w:noProof/>
                <w:webHidden/>
              </w:rPr>
              <w:tab/>
            </w:r>
            <w:r>
              <w:rPr>
                <w:noProof/>
                <w:webHidden/>
              </w:rPr>
              <w:fldChar w:fldCharType="begin"/>
            </w:r>
            <w:r>
              <w:rPr>
                <w:noProof/>
                <w:webHidden/>
              </w:rPr>
              <w:instrText xml:space="preserve"> PAGEREF _Toc18402116 \h </w:instrText>
            </w:r>
            <w:r>
              <w:rPr>
                <w:noProof/>
                <w:webHidden/>
              </w:rPr>
            </w:r>
            <w:r>
              <w:rPr>
                <w:noProof/>
                <w:webHidden/>
              </w:rPr>
              <w:fldChar w:fldCharType="separate"/>
            </w:r>
            <w:r>
              <w:rPr>
                <w:noProof/>
                <w:webHidden/>
              </w:rPr>
              <w:t>10</w:t>
            </w:r>
            <w:r>
              <w:rPr>
                <w:noProof/>
                <w:webHidden/>
              </w:rPr>
              <w:fldChar w:fldCharType="end"/>
            </w:r>
          </w:hyperlink>
        </w:p>
        <w:p w14:paraId="36F1AB0F" w14:textId="138A0E10" w:rsidR="0068718D" w:rsidRDefault="0068718D">
          <w:pPr>
            <w:pStyle w:val="TOC1"/>
            <w:tabs>
              <w:tab w:val="right" w:leader="dot" w:pos="9350"/>
            </w:tabs>
            <w:rPr>
              <w:rFonts w:asciiTheme="minorHAnsi" w:hAnsiTheme="minorHAnsi"/>
              <w:noProof/>
              <w:sz w:val="24"/>
              <w:szCs w:val="24"/>
            </w:rPr>
          </w:pPr>
          <w:hyperlink w:anchor="_Toc18402117" w:history="1">
            <w:r w:rsidRPr="006A030E">
              <w:rPr>
                <w:rStyle w:val="Hyperlink"/>
                <w:noProof/>
              </w:rPr>
              <w:t>Task 4 – Review the AWS Config deployed rules</w:t>
            </w:r>
            <w:r>
              <w:rPr>
                <w:noProof/>
                <w:webHidden/>
              </w:rPr>
              <w:tab/>
            </w:r>
            <w:r>
              <w:rPr>
                <w:noProof/>
                <w:webHidden/>
              </w:rPr>
              <w:fldChar w:fldCharType="begin"/>
            </w:r>
            <w:r>
              <w:rPr>
                <w:noProof/>
                <w:webHidden/>
              </w:rPr>
              <w:instrText xml:space="preserve"> PAGEREF _Toc18402117 \h </w:instrText>
            </w:r>
            <w:r>
              <w:rPr>
                <w:noProof/>
                <w:webHidden/>
              </w:rPr>
            </w:r>
            <w:r>
              <w:rPr>
                <w:noProof/>
                <w:webHidden/>
              </w:rPr>
              <w:fldChar w:fldCharType="separate"/>
            </w:r>
            <w:r>
              <w:rPr>
                <w:noProof/>
                <w:webHidden/>
              </w:rPr>
              <w:t>10</w:t>
            </w:r>
            <w:r>
              <w:rPr>
                <w:noProof/>
                <w:webHidden/>
              </w:rPr>
              <w:fldChar w:fldCharType="end"/>
            </w:r>
          </w:hyperlink>
        </w:p>
        <w:p w14:paraId="703C3D75" w14:textId="47B67805" w:rsidR="0068718D" w:rsidRDefault="0068718D">
          <w:pPr>
            <w:pStyle w:val="TOC1"/>
            <w:tabs>
              <w:tab w:val="right" w:leader="dot" w:pos="9350"/>
            </w:tabs>
            <w:rPr>
              <w:rFonts w:asciiTheme="minorHAnsi" w:hAnsiTheme="minorHAnsi"/>
              <w:noProof/>
              <w:sz w:val="24"/>
              <w:szCs w:val="24"/>
            </w:rPr>
          </w:pPr>
          <w:hyperlink w:anchor="_Toc18402118" w:history="1">
            <w:r w:rsidRPr="006A030E">
              <w:rPr>
                <w:rStyle w:val="Hyperlink"/>
                <w:noProof/>
              </w:rPr>
              <w:t>Task 5 – Review the Security Hub findings – Needs Screenshots</w:t>
            </w:r>
            <w:r>
              <w:rPr>
                <w:noProof/>
                <w:webHidden/>
              </w:rPr>
              <w:tab/>
            </w:r>
            <w:r>
              <w:rPr>
                <w:noProof/>
                <w:webHidden/>
              </w:rPr>
              <w:fldChar w:fldCharType="begin"/>
            </w:r>
            <w:r>
              <w:rPr>
                <w:noProof/>
                <w:webHidden/>
              </w:rPr>
              <w:instrText xml:space="preserve"> PAGEREF _Toc18402118 \h </w:instrText>
            </w:r>
            <w:r>
              <w:rPr>
                <w:noProof/>
                <w:webHidden/>
              </w:rPr>
            </w:r>
            <w:r>
              <w:rPr>
                <w:noProof/>
                <w:webHidden/>
              </w:rPr>
              <w:fldChar w:fldCharType="separate"/>
            </w:r>
            <w:r>
              <w:rPr>
                <w:noProof/>
                <w:webHidden/>
              </w:rPr>
              <w:t>11</w:t>
            </w:r>
            <w:r>
              <w:rPr>
                <w:noProof/>
                <w:webHidden/>
              </w:rPr>
              <w:fldChar w:fldCharType="end"/>
            </w:r>
          </w:hyperlink>
        </w:p>
        <w:p w14:paraId="520E97A1" w14:textId="31676030" w:rsidR="0068718D" w:rsidRDefault="0068718D">
          <w:pPr>
            <w:pStyle w:val="TOC1"/>
            <w:tabs>
              <w:tab w:val="right" w:leader="dot" w:pos="9350"/>
            </w:tabs>
            <w:rPr>
              <w:rFonts w:asciiTheme="minorHAnsi" w:hAnsiTheme="minorHAnsi"/>
              <w:noProof/>
              <w:sz w:val="24"/>
              <w:szCs w:val="24"/>
            </w:rPr>
          </w:pPr>
          <w:hyperlink w:anchor="_Toc18402119" w:history="1">
            <w:r w:rsidRPr="006A030E">
              <w:rPr>
                <w:rStyle w:val="Hyperlink"/>
                <w:noProof/>
              </w:rPr>
              <w:t>Task 6 – Create a new AWS Config Rule – Needs additional details and screen shots</w:t>
            </w:r>
            <w:r>
              <w:rPr>
                <w:noProof/>
                <w:webHidden/>
              </w:rPr>
              <w:tab/>
            </w:r>
            <w:r>
              <w:rPr>
                <w:noProof/>
                <w:webHidden/>
              </w:rPr>
              <w:fldChar w:fldCharType="begin"/>
            </w:r>
            <w:r>
              <w:rPr>
                <w:noProof/>
                <w:webHidden/>
              </w:rPr>
              <w:instrText xml:space="preserve"> PAGEREF _Toc18402119 \h </w:instrText>
            </w:r>
            <w:r>
              <w:rPr>
                <w:noProof/>
                <w:webHidden/>
              </w:rPr>
            </w:r>
            <w:r>
              <w:rPr>
                <w:noProof/>
                <w:webHidden/>
              </w:rPr>
              <w:fldChar w:fldCharType="separate"/>
            </w:r>
            <w:r>
              <w:rPr>
                <w:noProof/>
                <w:webHidden/>
              </w:rPr>
              <w:t>11</w:t>
            </w:r>
            <w:r>
              <w:rPr>
                <w:noProof/>
                <w:webHidden/>
              </w:rPr>
              <w:fldChar w:fldCharType="end"/>
            </w:r>
          </w:hyperlink>
        </w:p>
        <w:p w14:paraId="14DBEB82" w14:textId="449ABBD4" w:rsidR="0068718D" w:rsidRDefault="0068718D">
          <w:pPr>
            <w:pStyle w:val="TOC1"/>
            <w:tabs>
              <w:tab w:val="right" w:leader="dot" w:pos="9350"/>
            </w:tabs>
            <w:rPr>
              <w:rFonts w:asciiTheme="minorHAnsi" w:hAnsiTheme="minorHAnsi"/>
              <w:noProof/>
              <w:sz w:val="24"/>
              <w:szCs w:val="24"/>
            </w:rPr>
          </w:pPr>
          <w:hyperlink w:anchor="_Toc18402120" w:history="1">
            <w:r w:rsidRPr="006A030E">
              <w:rPr>
                <w:rStyle w:val="Hyperlink"/>
                <w:noProof/>
              </w:rPr>
              <w:t>Task 7 – Additional Testing</w:t>
            </w:r>
            <w:r>
              <w:rPr>
                <w:noProof/>
                <w:webHidden/>
              </w:rPr>
              <w:tab/>
            </w:r>
            <w:r>
              <w:rPr>
                <w:noProof/>
                <w:webHidden/>
              </w:rPr>
              <w:fldChar w:fldCharType="begin"/>
            </w:r>
            <w:r>
              <w:rPr>
                <w:noProof/>
                <w:webHidden/>
              </w:rPr>
              <w:instrText xml:space="preserve"> PAGEREF _Toc18402120 \h </w:instrText>
            </w:r>
            <w:r>
              <w:rPr>
                <w:noProof/>
                <w:webHidden/>
              </w:rPr>
            </w:r>
            <w:r>
              <w:rPr>
                <w:noProof/>
                <w:webHidden/>
              </w:rPr>
              <w:fldChar w:fldCharType="separate"/>
            </w:r>
            <w:r>
              <w:rPr>
                <w:noProof/>
                <w:webHidden/>
              </w:rPr>
              <w:t>12</w:t>
            </w:r>
            <w:r>
              <w:rPr>
                <w:noProof/>
                <w:webHidden/>
              </w:rPr>
              <w:fldChar w:fldCharType="end"/>
            </w:r>
          </w:hyperlink>
        </w:p>
        <w:p w14:paraId="53E6A2E8" w14:textId="55B8F6E4" w:rsidR="0068718D" w:rsidRDefault="0068718D">
          <w:pPr>
            <w:pStyle w:val="TOC1"/>
            <w:tabs>
              <w:tab w:val="right" w:leader="dot" w:pos="9350"/>
            </w:tabs>
            <w:rPr>
              <w:rFonts w:asciiTheme="minorHAnsi" w:hAnsiTheme="minorHAnsi"/>
              <w:noProof/>
              <w:sz w:val="24"/>
              <w:szCs w:val="24"/>
            </w:rPr>
          </w:pPr>
          <w:hyperlink w:anchor="_Toc18402121" w:history="1">
            <w:r w:rsidRPr="006A030E">
              <w:rPr>
                <w:rStyle w:val="Hyperlink"/>
                <w:noProof/>
              </w:rPr>
              <w:t>Task 8 – Cleanup</w:t>
            </w:r>
            <w:r>
              <w:rPr>
                <w:noProof/>
                <w:webHidden/>
              </w:rPr>
              <w:tab/>
            </w:r>
            <w:r>
              <w:rPr>
                <w:noProof/>
                <w:webHidden/>
              </w:rPr>
              <w:fldChar w:fldCharType="begin"/>
            </w:r>
            <w:r>
              <w:rPr>
                <w:noProof/>
                <w:webHidden/>
              </w:rPr>
              <w:instrText xml:space="preserve"> PAGEREF _Toc18402121 \h </w:instrText>
            </w:r>
            <w:r>
              <w:rPr>
                <w:noProof/>
                <w:webHidden/>
              </w:rPr>
            </w:r>
            <w:r>
              <w:rPr>
                <w:noProof/>
                <w:webHidden/>
              </w:rPr>
              <w:fldChar w:fldCharType="separate"/>
            </w:r>
            <w:r>
              <w:rPr>
                <w:noProof/>
                <w:webHidden/>
              </w:rPr>
              <w:t>12</w:t>
            </w:r>
            <w:r>
              <w:rPr>
                <w:noProof/>
                <w:webHidden/>
              </w:rPr>
              <w:fldChar w:fldCharType="end"/>
            </w:r>
          </w:hyperlink>
        </w:p>
        <w:p w14:paraId="52047F76" w14:textId="0D4A0689" w:rsidR="0068718D" w:rsidRDefault="0068718D">
          <w:pPr>
            <w:pStyle w:val="TOC1"/>
            <w:tabs>
              <w:tab w:val="right" w:leader="dot" w:pos="9350"/>
            </w:tabs>
            <w:rPr>
              <w:rFonts w:asciiTheme="minorHAnsi" w:hAnsiTheme="minorHAnsi"/>
              <w:noProof/>
              <w:sz w:val="24"/>
              <w:szCs w:val="24"/>
            </w:rPr>
          </w:pPr>
          <w:hyperlink w:anchor="_Toc18402122" w:history="1">
            <w:r w:rsidRPr="006A030E">
              <w:rPr>
                <w:rStyle w:val="Hyperlink"/>
                <w:noProof/>
              </w:rPr>
              <w:t>Task 9 – Optional (further reading/discussion)</w:t>
            </w:r>
            <w:r>
              <w:rPr>
                <w:noProof/>
                <w:webHidden/>
              </w:rPr>
              <w:tab/>
            </w:r>
            <w:r>
              <w:rPr>
                <w:noProof/>
                <w:webHidden/>
              </w:rPr>
              <w:fldChar w:fldCharType="begin"/>
            </w:r>
            <w:r>
              <w:rPr>
                <w:noProof/>
                <w:webHidden/>
              </w:rPr>
              <w:instrText xml:space="preserve"> PAGEREF _Toc18402122 \h </w:instrText>
            </w:r>
            <w:r>
              <w:rPr>
                <w:noProof/>
                <w:webHidden/>
              </w:rPr>
            </w:r>
            <w:r>
              <w:rPr>
                <w:noProof/>
                <w:webHidden/>
              </w:rPr>
              <w:fldChar w:fldCharType="separate"/>
            </w:r>
            <w:r>
              <w:rPr>
                <w:noProof/>
                <w:webHidden/>
              </w:rPr>
              <w:t>12</w:t>
            </w:r>
            <w:r>
              <w:rPr>
                <w:noProof/>
                <w:webHidden/>
              </w:rPr>
              <w:fldChar w:fldCharType="end"/>
            </w:r>
          </w:hyperlink>
        </w:p>
        <w:p w14:paraId="119AC243" w14:textId="08B89DC8" w:rsidR="0068718D" w:rsidRDefault="0068718D">
          <w:pPr>
            <w:pStyle w:val="TOC1"/>
            <w:tabs>
              <w:tab w:val="right" w:leader="dot" w:pos="9350"/>
            </w:tabs>
            <w:rPr>
              <w:rFonts w:asciiTheme="minorHAnsi" w:hAnsiTheme="minorHAnsi"/>
              <w:noProof/>
              <w:sz w:val="24"/>
              <w:szCs w:val="24"/>
            </w:rPr>
          </w:pPr>
          <w:hyperlink w:anchor="_Toc18402123" w:history="1">
            <w:r w:rsidRPr="006A030E">
              <w:rPr>
                <w:rStyle w:val="Hyperlink"/>
                <w:noProof/>
              </w:rPr>
              <w:t>Appendix A: Troubleshooting common issues</w:t>
            </w:r>
            <w:r>
              <w:rPr>
                <w:noProof/>
                <w:webHidden/>
              </w:rPr>
              <w:tab/>
            </w:r>
            <w:r>
              <w:rPr>
                <w:noProof/>
                <w:webHidden/>
              </w:rPr>
              <w:fldChar w:fldCharType="begin"/>
            </w:r>
            <w:r>
              <w:rPr>
                <w:noProof/>
                <w:webHidden/>
              </w:rPr>
              <w:instrText xml:space="preserve"> PAGEREF _Toc18402123 \h </w:instrText>
            </w:r>
            <w:r>
              <w:rPr>
                <w:noProof/>
                <w:webHidden/>
              </w:rPr>
            </w:r>
            <w:r>
              <w:rPr>
                <w:noProof/>
                <w:webHidden/>
              </w:rPr>
              <w:fldChar w:fldCharType="separate"/>
            </w:r>
            <w:r>
              <w:rPr>
                <w:noProof/>
                <w:webHidden/>
              </w:rPr>
              <w:t>13</w:t>
            </w:r>
            <w:r>
              <w:rPr>
                <w:noProof/>
                <w:webHidden/>
              </w:rPr>
              <w:fldChar w:fldCharType="end"/>
            </w:r>
          </w:hyperlink>
        </w:p>
        <w:p w14:paraId="56BA9095" w14:textId="6CFFFB6D"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29" w:name="_Solution_Diagram:_Infrastructure"/>
      <w:bookmarkStart w:id="30" w:name="_Toc275613055"/>
      <w:bookmarkStart w:id="31" w:name="_Toc18402110"/>
      <w:bookmarkEnd w:id="29"/>
      <w:r w:rsidRPr="00052AC5">
        <w:lastRenderedPageBreak/>
        <w:t>Pre</w:t>
      </w:r>
      <w:bookmarkEnd w:id="30"/>
      <w:r w:rsidR="00BA0785" w:rsidRPr="00052AC5">
        <w:t>requisites</w:t>
      </w:r>
      <w:bookmarkEnd w:id="31"/>
    </w:p>
    <w:p w14:paraId="4EA6FD38" w14:textId="67329F54" w:rsidR="00C8303F" w:rsidRPr="00D745F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774D356B" w14:textId="72E83F96" w:rsidR="00C8303F" w:rsidRPr="005950A4" w:rsidRDefault="00BA0785" w:rsidP="005950A4">
      <w:pPr>
        <w:rPr>
          <w:color w:val="FF0000"/>
        </w:rPr>
      </w:pPr>
      <w:bookmarkStart w:id="32" w:name="_Toc275613053"/>
      <w:r w:rsidRPr="005950A4">
        <w:rPr>
          <w:color w:val="FF0000"/>
        </w:rPr>
        <w:t xml:space="preserve">Prerequisite 1: </w:t>
      </w:r>
      <w:bookmarkEnd w:id="32"/>
      <w:r w:rsidR="003F145D" w:rsidRPr="005950A4">
        <w:rPr>
          <w:color w:val="FF0000"/>
        </w:rPr>
        <w:t>Get AWS Account URL and Credentials from lab lead</w:t>
      </w:r>
    </w:p>
    <w:p w14:paraId="52DC44AB" w14:textId="6743329B" w:rsidR="003F145D" w:rsidRDefault="003F145D" w:rsidP="003F145D"/>
    <w:p w14:paraId="18FB9DF0" w14:textId="28767272" w:rsidR="003F145D" w:rsidRDefault="003F145D" w:rsidP="003F145D">
      <w:r>
        <w:t>.</w:t>
      </w:r>
    </w:p>
    <w:p w14:paraId="6311447F" w14:textId="77A70A31" w:rsidR="003F145D" w:rsidRDefault="003F145D" w:rsidP="003F145D">
      <w:r>
        <w:t>.</w:t>
      </w:r>
    </w:p>
    <w:p w14:paraId="5E3EF9B4" w14:textId="2681CCF8" w:rsidR="003F145D" w:rsidRDefault="003F145D" w:rsidP="003F145D">
      <w:r>
        <w:t>.</w:t>
      </w:r>
    </w:p>
    <w:p w14:paraId="5CA10EB3" w14:textId="6FF7EFAC" w:rsidR="003F145D" w:rsidRDefault="003F145D" w:rsidP="003F145D">
      <w:r>
        <w:t>.</w:t>
      </w:r>
    </w:p>
    <w:p w14:paraId="15B284A2" w14:textId="4991AC87" w:rsidR="003F145D" w:rsidRDefault="003F145D" w:rsidP="003F145D">
      <w:r>
        <w:t>.</w:t>
      </w:r>
    </w:p>
    <w:p w14:paraId="749486FD" w14:textId="33C08EE7" w:rsidR="003F145D" w:rsidRDefault="003F145D" w:rsidP="003F145D">
      <w:r>
        <w:t>.</w:t>
      </w:r>
    </w:p>
    <w:p w14:paraId="7D3704FD" w14:textId="747F6B3F" w:rsidR="003F145D" w:rsidRDefault="003F145D" w:rsidP="003F145D">
      <w:r>
        <w:t>.</w:t>
      </w:r>
    </w:p>
    <w:p w14:paraId="574236B0" w14:textId="2238DFDF" w:rsidR="003F145D" w:rsidRPr="003F145D" w:rsidRDefault="003F145D" w:rsidP="003F145D">
      <w:r>
        <w:t>.</w:t>
      </w:r>
    </w:p>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33" w:name="_Toc18402111"/>
      <w:r>
        <w:lastRenderedPageBreak/>
        <w:t>Problem Statement</w:t>
      </w:r>
      <w:bookmarkEnd w:id="33"/>
    </w:p>
    <w:p w14:paraId="0318EF7D" w14:textId="77777777" w:rsidR="00AD7EF6" w:rsidRPr="00AD7EF6" w:rsidRDefault="00AD7EF6" w:rsidP="00AD7EF6"/>
    <w:p w14:paraId="3439B0A6" w14:textId="214B1676"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purchased.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Default="00F67E0E">
      <w:pPr>
        <w:rPr>
          <w:rFonts w:ascii="Calibri Light" w:eastAsiaTheme="majorEastAsia" w:hAnsi="Calibri Light" w:cs="Calibri Light"/>
          <w:bCs/>
          <w:sz w:val="32"/>
          <w:szCs w:val="28"/>
        </w:rPr>
      </w:pPr>
      <w:r>
        <w:rPr>
          <w:rFonts w:cs="Calibri Light"/>
          <w:b/>
          <w:bCs/>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Pr>
          <w:rFonts w:cs="Calibri Light"/>
        </w:rPr>
        <w:br w:type="page"/>
      </w:r>
    </w:p>
    <w:p w14:paraId="37C49D96" w14:textId="5C2AD90C" w:rsidR="00E65E8F" w:rsidRPr="00C7475B" w:rsidRDefault="008E30C8" w:rsidP="00C959AA">
      <w:pPr>
        <w:pStyle w:val="Heading1"/>
        <w:rPr>
          <w:rFonts w:cs="Calibri Light"/>
          <w:sz w:val="24"/>
          <w:szCs w:val="24"/>
        </w:rPr>
      </w:pPr>
      <w:bookmarkStart w:id="34" w:name="_Toc18402112"/>
      <w:r w:rsidRPr="00C7475B">
        <w:rPr>
          <w:rFonts w:cs="Calibri Light"/>
        </w:rPr>
        <w:lastRenderedPageBreak/>
        <w:t>Solution</w:t>
      </w:r>
      <w:r w:rsidR="00E3252A" w:rsidRPr="00C7475B">
        <w:rPr>
          <w:rFonts w:cs="Calibri Light"/>
        </w:rPr>
        <w:t xml:space="preserve"> </w:t>
      </w:r>
      <w:r w:rsidRPr="00C7475B">
        <w:rPr>
          <w:rFonts w:cs="Calibri Light"/>
        </w:rPr>
        <w:t>Overview</w:t>
      </w:r>
      <w:bookmarkEnd w:id="34"/>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112EA2D0" w14:textId="310EA059" w:rsidR="004A7CA5"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p>
    <w:p w14:paraId="56605F91" w14:textId="3A2CF912" w:rsidR="00E65E8F" w:rsidRDefault="002331E2" w:rsidP="00E65E8F">
      <w:pPr>
        <w:rPr>
          <w:rFonts w:ascii="Calibri Light" w:hAnsi="Calibri Light" w:cs="Calibri Light"/>
          <w:sz w:val="24"/>
          <w:szCs w:val="24"/>
        </w:rPr>
      </w:pPr>
      <w:r>
        <w:rPr>
          <w:rFonts w:ascii="Calibri Light" w:hAnsi="Calibri Light" w:cs="Calibri Light"/>
          <w:sz w:val="24"/>
          <w:szCs w:val="24"/>
        </w:rPr>
        <w:t>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7137F450"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 xml:space="preserve">you will need to ensure that the new technology stack fits within your </w:t>
      </w:r>
      <w:proofErr w:type="gramStart"/>
      <w:r w:rsidR="00FE6E51">
        <w:rPr>
          <w:rFonts w:ascii="Calibri Light" w:hAnsi="Calibri Light" w:cs="Calibri Light"/>
          <w:sz w:val="24"/>
          <w:szCs w:val="24"/>
        </w:rPr>
        <w:t>companies</w:t>
      </w:r>
      <w:proofErr w:type="gramEnd"/>
      <w:r w:rsidR="00FE6E51">
        <w:rPr>
          <w:rFonts w:ascii="Calibri Light" w:hAnsi="Calibri Light" w:cs="Calibri Light"/>
          <w:sz w:val="24"/>
          <w:szCs w:val="24"/>
        </w:rPr>
        <w:t xml:space="preserve">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AWS Config and AWS Security Hub for compensating controls.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35" w:name="_Toc18402113"/>
      <w:r w:rsidRPr="00D745FF">
        <w:lastRenderedPageBreak/>
        <w:t xml:space="preserve">Task </w:t>
      </w:r>
      <w:r>
        <w:t>1</w:t>
      </w:r>
      <w:r w:rsidRPr="00D745FF">
        <w:t xml:space="preserve"> – </w:t>
      </w:r>
      <w:r>
        <w:t>Enable AWS Config and AWS Security Hub</w:t>
      </w:r>
      <w:bookmarkEnd w:id="35"/>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1921C479"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Ensure your region is 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4E1B996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3207062C" w14:textId="59D25730" w:rsidR="00FE6E51"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7567A4DA" w14:textId="4C64F112" w:rsidR="00844666" w:rsidRDefault="00844666" w:rsidP="0084466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CF8DF01" wp14:editId="307D2799">
            <wp:extent cx="5943600" cy="641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57812D3C" w14:textId="77BCB414"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0AFFA73" wp14:editId="22D66A81">
            <wp:extent cx="209862" cy="111489"/>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Settings</w:t>
      </w:r>
    </w:p>
    <w:p w14:paraId="1D556B90" w14:textId="449613F3"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‘Edit’ in the top right of the Settings page</w:t>
      </w:r>
    </w:p>
    <w:p w14:paraId="4C882DBD" w14:textId="40A89B9D"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Enable the AWS Config Recorder</w:t>
      </w:r>
    </w:p>
    <w:p w14:paraId="1F66B8A5" w14:textId="09CE839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Recorder select ‘Enable Recording’</w:t>
      </w:r>
    </w:p>
    <w:p w14:paraId="529C0895" w14:textId="37C0C95E"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9F9F030" wp14:editId="1AE4D6BD">
            <wp:extent cx="2930577" cy="544787"/>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9-03 at 8.53.02 AM.png"/>
                    <pic:cNvPicPr/>
                  </pic:nvPicPr>
                  <pic:blipFill>
                    <a:blip r:embed="rId25"/>
                    <a:stretch>
                      <a:fillRect/>
                    </a:stretch>
                  </pic:blipFill>
                  <pic:spPr>
                    <a:xfrm>
                      <a:off x="0" y="0"/>
                      <a:ext cx="2998785" cy="557467"/>
                    </a:xfrm>
                    <a:prstGeom prst="rect">
                      <a:avLst/>
                    </a:prstGeom>
                  </pic:spPr>
                </pic:pic>
              </a:graphicData>
            </a:graphic>
          </wp:inline>
        </w:drawing>
      </w:r>
    </w:p>
    <w:p w14:paraId="595537E4" w14:textId="580EE1BB"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General Settings change the AWS Config Role option to ‘Use an existing AWS Config service-linked role’</w:t>
      </w:r>
    </w:p>
    <w:p w14:paraId="4DF6B14D" w14:textId="7B4B2860"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D58D307" wp14:editId="18BD36BF">
            <wp:extent cx="2953062" cy="207692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9-03 at 8.53.33 AM.png"/>
                    <pic:cNvPicPr/>
                  </pic:nvPicPr>
                  <pic:blipFill>
                    <a:blip r:embed="rId26"/>
                    <a:stretch>
                      <a:fillRect/>
                    </a:stretch>
                  </pic:blipFill>
                  <pic:spPr>
                    <a:xfrm>
                      <a:off x="0" y="0"/>
                      <a:ext cx="3012527" cy="2118746"/>
                    </a:xfrm>
                    <a:prstGeom prst="rect">
                      <a:avLst/>
                    </a:prstGeom>
                  </pic:spPr>
                </pic:pic>
              </a:graphicData>
            </a:graphic>
          </wp:inline>
        </w:drawing>
      </w:r>
    </w:p>
    <w:p w14:paraId="0A62317B" w14:textId="190CC56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Delivery Method -&gt; S3 Bucket chose ‘Create a bucket’</w:t>
      </w:r>
    </w:p>
    <w:p w14:paraId="19FED407" w14:textId="34854698" w:rsidR="004D03B0" w:rsidRDefault="004D03B0" w:rsidP="004D03B0">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7F20C6F" wp14:editId="3F061B82">
            <wp:extent cx="4292456" cy="122169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9-03 at 8.54.21 AM.png"/>
                    <pic:cNvPicPr/>
                  </pic:nvPicPr>
                  <pic:blipFill>
                    <a:blip r:embed="rId27"/>
                    <a:stretch>
                      <a:fillRect/>
                    </a:stretch>
                  </pic:blipFill>
                  <pic:spPr>
                    <a:xfrm>
                      <a:off x="0" y="0"/>
                      <a:ext cx="4335865" cy="1234054"/>
                    </a:xfrm>
                    <a:prstGeom prst="rect">
                      <a:avLst/>
                    </a:prstGeom>
                  </pic:spPr>
                </pic:pic>
              </a:graphicData>
            </a:graphic>
          </wp:inline>
        </w:drawing>
      </w:r>
    </w:p>
    <w:p w14:paraId="56AE58E9" w14:textId="60D3A3CA"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 xml:space="preserve">Click Save </w:t>
      </w: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8"/>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9"/>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5FC3A637" w:rsidR="005C6582" w:rsidRDefault="00E3252A" w:rsidP="00E64F80">
      <w:pPr>
        <w:pStyle w:val="Heading1"/>
      </w:pPr>
      <w:bookmarkStart w:id="36" w:name="_Toc18402114"/>
      <w:r w:rsidRPr="00D745FF">
        <w:t xml:space="preserve">Task </w:t>
      </w:r>
      <w:r w:rsidR="00E64F80">
        <w:t>2</w:t>
      </w:r>
      <w:r w:rsidRPr="00D745FF">
        <w:t xml:space="preserve"> – </w:t>
      </w:r>
      <w:r w:rsidR="00E64F80">
        <w:t>Deploy the solution CloudFormation Template</w:t>
      </w:r>
      <w:bookmarkEnd w:id="36"/>
    </w:p>
    <w:p w14:paraId="6FCC67EA" w14:textId="77777777" w:rsidR="00E64F80" w:rsidRPr="00E64F80" w:rsidRDefault="00E64F80" w:rsidP="00E64F80"/>
    <w:p w14:paraId="5B69E25A" w14:textId="405F4DA4" w:rsidR="00E64F80" w:rsidRPr="00E64F80" w:rsidRDefault="00E64F80" w:rsidP="00E3252A">
      <w:pPr>
        <w:rPr>
          <w:b/>
          <w:bCs/>
        </w:rPr>
      </w:pPr>
      <w:r>
        <w:rPr>
          <w:b/>
          <w:bCs/>
        </w:rPr>
        <w:t xml:space="preserve">***The steps below will deploy an environment with intentional security vulnerabilities, this template </w:t>
      </w:r>
      <w:r>
        <w:rPr>
          <w:rFonts w:cs="Calibri Light"/>
          <w:b/>
          <w:bCs/>
        </w:rPr>
        <w:t>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3DA5EE7E"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51F1A71D"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62E0D8D2" w14:textId="77777777" w:rsidR="00E64F80" w:rsidRDefault="00E64F80" w:rsidP="00E64F80">
      <w:pPr>
        <w:rPr>
          <w:rFonts w:ascii="Calibri Light" w:hAnsi="Calibri Light" w:cs="Calibri Light"/>
          <w:sz w:val="24"/>
          <w:szCs w:val="24"/>
        </w:rPr>
      </w:pPr>
      <w:r>
        <w:rPr>
          <w:rFonts w:ascii="Calibri Light" w:hAnsi="Calibri Light" w:cs="Calibri Light"/>
          <w:sz w:val="24"/>
          <w:szCs w:val="24"/>
        </w:rPr>
        <w:t xml:space="preserve">While the CloudFormation stack is being created open the CloudFormation Template in the editor of your choice.  </w:t>
      </w:r>
    </w:p>
    <w:p w14:paraId="3EA4F6DA" w14:textId="353239D1" w:rsidR="00E64F80" w:rsidRPr="00E64F80" w:rsidRDefault="00E64F80" w:rsidP="00E64F80">
      <w:pPr>
        <w:rPr>
          <w:rFonts w:ascii="Calibri Light" w:hAnsi="Calibri Light" w:cs="Calibri Light"/>
          <w:b/>
          <w:bCs/>
          <w:sz w:val="24"/>
          <w:szCs w:val="24"/>
        </w:rPr>
      </w:pPr>
      <w:r w:rsidRPr="00E64F80">
        <w:rPr>
          <w:rFonts w:ascii="Calibri Light" w:hAnsi="Calibri Light" w:cs="Calibri Light"/>
          <w:b/>
          <w:bCs/>
          <w:sz w:val="24"/>
          <w:szCs w:val="24"/>
        </w:rPr>
        <w:t>Do you see anything that might generate security concerns?</w:t>
      </w:r>
    </w:p>
    <w:p w14:paraId="6C849886" w14:textId="348436AE" w:rsidR="005C6582" w:rsidRDefault="00E3252A" w:rsidP="00ED3528">
      <w:pPr>
        <w:pStyle w:val="Heading1"/>
      </w:pPr>
      <w:bookmarkStart w:id="37" w:name="_Toc18402115"/>
      <w:r w:rsidRPr="00D745FF">
        <w:t xml:space="preserve">Task </w:t>
      </w:r>
      <w:r w:rsidR="00E64F80">
        <w:t>3</w:t>
      </w:r>
      <w:r w:rsidRPr="00D745FF">
        <w:t xml:space="preserve"> – </w:t>
      </w:r>
      <w:r w:rsidR="00E64F80">
        <w:t>Check your security findings</w:t>
      </w:r>
      <w:bookmarkEnd w:id="37"/>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lastRenderedPageBreak/>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77777777" w:rsidR="005950A4" w:rsidRDefault="005950A4" w:rsidP="005950A4">
      <w:pPr>
        <w:rPr>
          <w:rFonts w:ascii="Calibri Light" w:hAnsi="Calibri Light" w:cs="Calibri Light"/>
          <w:sz w:val="24"/>
          <w:szCs w:val="24"/>
        </w:rPr>
      </w:pPr>
      <w:r>
        <w:rPr>
          <w:rFonts w:ascii="Calibri Light" w:hAnsi="Calibri Light" w:cs="Calibri Light"/>
          <w:sz w:val="24"/>
          <w:szCs w:val="24"/>
        </w:rPr>
        <w:t xml:space="preserve">Well that’s strange….  We don’t see any of the vulnerabilities being reported.  </w:t>
      </w:r>
    </w:p>
    <w:p w14:paraId="18436897" w14:textId="5D919558" w:rsidR="005950A4" w:rsidRPr="005950A4" w:rsidRDefault="005950A4" w:rsidP="005950A4">
      <w:pPr>
        <w:rPr>
          <w:rFonts w:ascii="Calibri Light" w:hAnsi="Calibri Light" w:cs="Calibri Light"/>
          <w:sz w:val="24"/>
          <w:szCs w:val="24"/>
        </w:rPr>
      </w:pPr>
      <w:r>
        <w:rPr>
          <w:rFonts w:ascii="Calibri Light" w:hAnsi="Calibri Light" w:cs="Calibri Light"/>
          <w:sz w:val="24"/>
          <w:szCs w:val="24"/>
        </w:rPr>
        <w:t>Why could that be?</w:t>
      </w:r>
    </w:p>
    <w:p w14:paraId="1E740A56" w14:textId="65A6ABB6" w:rsidR="005950A4" w:rsidRDefault="005950A4" w:rsidP="005950A4">
      <w:pPr>
        <w:pStyle w:val="Heading1"/>
      </w:pPr>
      <w:bookmarkStart w:id="38" w:name="_Toc18402116"/>
      <w:r w:rsidRPr="00D745FF">
        <w:t xml:space="preserve">Task </w:t>
      </w:r>
      <w:r>
        <w:t>3</w:t>
      </w:r>
      <w:r w:rsidRPr="00D745FF">
        <w:t xml:space="preserve"> – </w:t>
      </w:r>
      <w:r>
        <w:t xml:space="preserve">Create </w:t>
      </w:r>
      <w:r w:rsidR="00DC5BE3">
        <w:t>AWS Config</w:t>
      </w:r>
      <w:r>
        <w:t xml:space="preserve"> rules/remediations</w:t>
      </w:r>
      <w:bookmarkEnd w:id="38"/>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0FF04D3A" w14:textId="1A6AF9CB" w:rsidR="005950A4"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 leave the defaults, click Next</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7EE58E49"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1AE15258" w14:textId="77777777" w:rsidR="00ED3528" w:rsidRDefault="00ED3528" w:rsidP="005C6582">
      <w:pPr>
        <w:rPr>
          <w:rFonts w:ascii="Calibri Light" w:hAnsi="Calibri Light" w:cs="Calibri Light"/>
          <w:sz w:val="24"/>
          <w:szCs w:val="24"/>
        </w:rPr>
      </w:pPr>
    </w:p>
    <w:p w14:paraId="73D3AAEE" w14:textId="5A9B4543" w:rsidR="00ED3528" w:rsidRDefault="00ED3528" w:rsidP="005C6582">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mechanisms that can be used for automated remediation. </w:t>
      </w:r>
    </w:p>
    <w:p w14:paraId="7DAD96EB" w14:textId="01B3A0A6" w:rsidR="00E3252A" w:rsidRDefault="00E3252A" w:rsidP="00E3252A">
      <w:pPr>
        <w:pStyle w:val="Heading1"/>
      </w:pPr>
      <w:bookmarkStart w:id="39" w:name="_Toc18402117"/>
      <w:r w:rsidRPr="00D745FF">
        <w:t xml:space="preserve">Task </w:t>
      </w:r>
      <w:r w:rsidR="005950A4">
        <w:t>4</w:t>
      </w:r>
      <w:r w:rsidRPr="00D745FF">
        <w:t xml:space="preserve"> – </w:t>
      </w:r>
      <w:r>
        <w:t xml:space="preserve">Review </w:t>
      </w:r>
      <w:r w:rsidR="00ED3528">
        <w:t xml:space="preserve">the </w:t>
      </w:r>
      <w:r w:rsidR="005950A4">
        <w:t>AWS Config deployed rules</w:t>
      </w:r>
      <w:bookmarkEnd w:id="39"/>
    </w:p>
    <w:p w14:paraId="74577761" w14:textId="77777777" w:rsidR="00436F27" w:rsidRPr="00436F27" w:rsidRDefault="00436F27" w:rsidP="00436F27"/>
    <w:p w14:paraId="071D89B6" w14:textId="05E84F2F"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 </w:t>
      </w:r>
      <w:r w:rsidR="00DC5BE3">
        <w:rPr>
          <w:rFonts w:ascii="Calibri Light" w:hAnsi="Calibri Light"/>
          <w:color w:val="FF0000"/>
          <w:sz w:val="24"/>
          <w:szCs w:val="24"/>
        </w:rPr>
        <w:t>Need Screenshots</w:t>
      </w:r>
    </w:p>
    <w:p w14:paraId="46164FBD" w14:textId="3C327B5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F7420CD" w14:textId="7777777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351B4079" w14:textId="77777777" w:rsidR="00DC5BE3" w:rsidRDefault="00DC5BE3" w:rsidP="00DC5BE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0004B06" wp14:editId="464AEDA3">
            <wp:extent cx="5943600" cy="6419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77B38EF3" w14:textId="625FFC1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lastRenderedPageBreak/>
        <w:t>Click the navigation icon in the top left (</w:t>
      </w:r>
      <w:r>
        <w:rPr>
          <w:rFonts w:ascii="Calibri Light" w:hAnsi="Calibri Light" w:cs="Calibri Light"/>
          <w:noProof/>
          <w:sz w:val="24"/>
          <w:szCs w:val="24"/>
        </w:rPr>
        <w:drawing>
          <wp:inline distT="0" distB="0" distL="0" distR="0" wp14:anchorId="438B527E" wp14:editId="52E8822A">
            <wp:extent cx="209862" cy="11148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xml:space="preserve">) and choose </w:t>
      </w:r>
      <w:r>
        <w:rPr>
          <w:rFonts w:ascii="Calibri Light" w:hAnsi="Calibri Light" w:cs="Calibri Light"/>
          <w:sz w:val="24"/>
          <w:szCs w:val="24"/>
        </w:rPr>
        <w:t>Rules</w:t>
      </w:r>
    </w:p>
    <w:p w14:paraId="1757F5E6" w14:textId="773D7E3D"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Sort the rules by name (don’t focus on those that start with ‘</w:t>
      </w:r>
      <w:proofErr w:type="spellStart"/>
      <w:r>
        <w:rPr>
          <w:rFonts w:ascii="Calibri Light" w:hAnsi="Calibri Light" w:cs="Calibri Light"/>
          <w:sz w:val="24"/>
          <w:szCs w:val="24"/>
        </w:rPr>
        <w:t>securityhub</w:t>
      </w:r>
      <w:proofErr w:type="spellEnd"/>
      <w:r>
        <w:rPr>
          <w:rFonts w:ascii="Calibri Light" w:hAnsi="Calibri Light" w:cs="Calibri Light"/>
          <w:sz w:val="24"/>
          <w:szCs w:val="24"/>
        </w:rPr>
        <w:t>….’</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166B3272"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297AF238" w14:textId="4FCC46F0"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2E28B556"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AC1802D" w14:textId="06A51661"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there is no remediation action selected here</w:t>
      </w:r>
    </w:p>
    <w:p w14:paraId="06584129" w14:textId="2AF088D6"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Open AWS Lambda </w:t>
      </w:r>
      <w:r>
        <w:rPr>
          <w:rFonts w:ascii="Calibri Light" w:hAnsi="Calibri Light" w:cs="Calibri Light"/>
          <w:sz w:val="24"/>
          <w:szCs w:val="24"/>
        </w:rPr>
        <w:t xml:space="preserve">(click services at the top; </w:t>
      </w:r>
      <w:r>
        <w:rPr>
          <w:rFonts w:ascii="Calibri Light" w:hAnsi="Calibri Light" w:cs="Calibri Light"/>
          <w:sz w:val="24"/>
          <w:szCs w:val="24"/>
        </w:rPr>
        <w:t>Lambda</w:t>
      </w:r>
      <w:r>
        <w:rPr>
          <w:rFonts w:ascii="Calibri Light" w:hAnsi="Calibri Light" w:cs="Calibri Light"/>
          <w:sz w:val="24"/>
          <w:szCs w:val="24"/>
        </w:rPr>
        <w:t xml:space="preserve"> is under ‘</w:t>
      </w:r>
      <w:r>
        <w:rPr>
          <w:rFonts w:ascii="Calibri Light" w:hAnsi="Calibri Light" w:cs="Calibri Light"/>
          <w:sz w:val="24"/>
          <w:szCs w:val="24"/>
        </w:rPr>
        <w:t>Compute’</w:t>
      </w:r>
      <w:r>
        <w:rPr>
          <w:rFonts w:ascii="Calibri Light" w:hAnsi="Calibri Light" w:cs="Calibri Light"/>
          <w:sz w:val="24"/>
          <w:szCs w:val="24"/>
        </w:rPr>
        <w:t>)</w:t>
      </w:r>
    </w:p>
    <w:p w14:paraId="1EF51629" w14:textId="42C9A06D"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Open the Lambda function named ‘</w:t>
      </w:r>
      <w:proofErr w:type="spellStart"/>
      <w:r w:rsidRPr="00DC5BE3">
        <w:rPr>
          <w:rFonts w:ascii="Calibri Light" w:hAnsi="Calibri Light" w:cs="Calibri Light"/>
          <w:color w:val="FF0000"/>
          <w:sz w:val="24"/>
          <w:szCs w:val="24"/>
        </w:rPr>
        <w:t>xxxxxx</w:t>
      </w:r>
      <w:proofErr w:type="spellEnd"/>
      <w:r w:rsidRPr="00DC5BE3">
        <w:rPr>
          <w:rFonts w:ascii="Calibri Light" w:hAnsi="Calibri Light" w:cs="Calibri Light"/>
          <w:color w:val="FF0000"/>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color w:val="FF0000"/>
          <w:sz w:val="24"/>
          <w:szCs w:val="24"/>
        </w:rPr>
        <w:t>Review the Lambda function to understand how it is remediating the overly permissive security groups</w:t>
      </w:r>
    </w:p>
    <w:p w14:paraId="2495E6B6" w14:textId="1C948DDF" w:rsidR="00AF2206" w:rsidRPr="00AF2206" w:rsidRDefault="0007442D" w:rsidP="00AF2206">
      <w:pPr>
        <w:pStyle w:val="Heading1"/>
        <w:rPr>
          <w:color w:val="FF0000"/>
        </w:rPr>
      </w:pPr>
      <w:r>
        <w:rPr>
          <w:sz w:val="24"/>
          <w:szCs w:val="24"/>
        </w:rPr>
        <w:t xml:space="preserve"> </w:t>
      </w:r>
      <w:bookmarkStart w:id="40" w:name="_Toc18402118"/>
      <w:r w:rsidR="00AF2206" w:rsidRPr="00D745FF">
        <w:t xml:space="preserve">Task </w:t>
      </w:r>
      <w:r w:rsidR="00AF2206">
        <w:t>5</w:t>
      </w:r>
      <w:r w:rsidR="00AF2206" w:rsidRPr="00D745FF">
        <w:t xml:space="preserve"> – </w:t>
      </w:r>
      <w:r w:rsidR="00AF2206">
        <w:t xml:space="preserve">Review the </w:t>
      </w:r>
      <w:r w:rsidR="00AF2206">
        <w:t xml:space="preserve">Security Hub findings – </w:t>
      </w:r>
      <w:r w:rsidR="00AF2206">
        <w:rPr>
          <w:color w:val="FF0000"/>
        </w:rPr>
        <w:t>Needs Screenshots</w:t>
      </w:r>
      <w:bookmarkEnd w:id="40"/>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2FB58F96"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6352490D" w14:textId="58D7BABE"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Notice the additional findings that are represented based on the newly deployed AWS Config rules</w:t>
      </w:r>
    </w:p>
    <w:p w14:paraId="68AEF99D" w14:textId="3FD622E7" w:rsidR="00AF2206" w:rsidRPr="00AF2206" w:rsidRDefault="00AF2206" w:rsidP="00AF2206">
      <w:pPr>
        <w:rPr>
          <w:rFonts w:ascii="Calibri Light" w:hAnsi="Calibri Light" w:cs="Calibri Light"/>
          <w:sz w:val="24"/>
          <w:szCs w:val="24"/>
        </w:rPr>
      </w:pPr>
      <w:r>
        <w:rPr>
          <w:rFonts w:ascii="Calibri Light" w:hAnsi="Calibri Light" w:cs="Calibri Light"/>
          <w:sz w:val="24"/>
          <w:szCs w:val="24"/>
        </w:rPr>
        <w:t>Discussion – AWS Security Hub is a centralized service to review aggregated and normalized findings.  What other AWS Security services (and 3</w:t>
      </w:r>
      <w:r w:rsidRPr="00AF2206">
        <w:rPr>
          <w:rFonts w:ascii="Calibri Light" w:hAnsi="Calibri Light" w:cs="Calibri Light"/>
          <w:sz w:val="24"/>
          <w:szCs w:val="24"/>
          <w:vertAlign w:val="superscript"/>
        </w:rPr>
        <w:t>rd</w:t>
      </w:r>
      <w:r>
        <w:rPr>
          <w:rFonts w:ascii="Calibri Light" w:hAnsi="Calibri Light" w:cs="Calibri Light"/>
          <w:sz w:val="24"/>
          <w:szCs w:val="24"/>
        </w:rPr>
        <w:t xml:space="preserve"> party) solutions could integrate?</w:t>
      </w:r>
    </w:p>
    <w:p w14:paraId="36B2BC90" w14:textId="4A7793FF" w:rsidR="00E3252A" w:rsidRPr="003717FA" w:rsidRDefault="00E3252A" w:rsidP="00E3252A">
      <w:pPr>
        <w:pStyle w:val="Heading1"/>
        <w:rPr>
          <w:color w:val="FF0000"/>
        </w:rPr>
      </w:pPr>
      <w:bookmarkStart w:id="41" w:name="_Toc18402119"/>
      <w:r w:rsidRPr="00D745FF">
        <w:t>T</w:t>
      </w:r>
      <w:r w:rsidR="00C8303F">
        <w:t xml:space="preserve">ask </w:t>
      </w:r>
      <w:r w:rsidR="00AF2206">
        <w:t>6</w:t>
      </w:r>
      <w:r w:rsidRPr="00D745FF">
        <w:t xml:space="preserve"> – </w:t>
      </w:r>
      <w:r w:rsidR="00AF2206">
        <w:t>Create a new AWS Config Rule</w:t>
      </w:r>
      <w:r w:rsidR="003717FA">
        <w:t xml:space="preserve"> – </w:t>
      </w:r>
      <w:r w:rsidR="003717FA">
        <w:rPr>
          <w:color w:val="FF0000"/>
        </w:rPr>
        <w:t>Needs additional details and screen shots</w:t>
      </w:r>
      <w:bookmarkEnd w:id="41"/>
    </w:p>
    <w:p w14:paraId="6F4394CF"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0EB0A8F6"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2A4E9E3D" w14:textId="77777777"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957CE98" wp14:editId="189D866C">
            <wp:extent cx="5943600" cy="6419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3"/>
                    <a:stretch>
                      <a:fillRect/>
                    </a:stretch>
                  </pic:blipFill>
                  <pic:spPr>
                    <a:xfrm>
                      <a:off x="0" y="0"/>
                      <a:ext cx="5943600" cy="641985"/>
                    </a:xfrm>
                    <a:prstGeom prst="rect">
                      <a:avLst/>
                    </a:prstGeom>
                  </pic:spPr>
                </pic:pic>
              </a:graphicData>
            </a:graphic>
          </wp:inline>
        </w:drawing>
      </w:r>
    </w:p>
    <w:p w14:paraId="25195ED5" w14:textId="5C34997E"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lastRenderedPageBreak/>
        <w:t>Click the navigation icon in the top left (</w:t>
      </w:r>
      <w:r>
        <w:rPr>
          <w:rFonts w:ascii="Calibri Light" w:hAnsi="Calibri Light" w:cs="Calibri Light"/>
          <w:noProof/>
          <w:sz w:val="24"/>
          <w:szCs w:val="24"/>
        </w:rPr>
        <w:drawing>
          <wp:inline distT="0" distB="0" distL="0" distR="0" wp14:anchorId="6E3A919B" wp14:editId="57F0E63C">
            <wp:extent cx="209862" cy="11148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4"/>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68F158C7" w14:textId="6364AA2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‘Add Rule’</w:t>
      </w:r>
    </w:p>
    <w:p w14:paraId="27DF89B5" w14:textId="5CF9653A"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4AF6596" wp14:editId="7F1B3AC8">
            <wp:extent cx="4241800" cy="23792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9-03 at 11.00.17 AM.png"/>
                    <pic:cNvPicPr/>
                  </pic:nvPicPr>
                  <pic:blipFill>
                    <a:blip r:embed="rId31"/>
                    <a:stretch>
                      <a:fillRect/>
                    </a:stretch>
                  </pic:blipFill>
                  <pic:spPr>
                    <a:xfrm>
                      <a:off x="0" y="0"/>
                      <a:ext cx="4413551" cy="247554"/>
                    </a:xfrm>
                    <a:prstGeom prst="rect">
                      <a:avLst/>
                    </a:prstGeom>
                  </pic:spPr>
                </pic:pic>
              </a:graphicData>
            </a:graphic>
          </wp:inline>
        </w:drawing>
      </w:r>
    </w:p>
    <w:p w14:paraId="0E19B128" w14:textId="52AAF461"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the ‘Add AWS managed or custom rules’ option</w:t>
      </w:r>
    </w:p>
    <w:p w14:paraId="2E4232B9" w14:textId="7D534919" w:rsidR="003717FA" w:rsidRDefault="003717FA" w:rsidP="003717FA">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F28390B" wp14:editId="33BE695C">
            <wp:extent cx="2910840" cy="87231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9-03 at 11.04.40 AM.png"/>
                    <pic:cNvPicPr/>
                  </pic:nvPicPr>
                  <pic:blipFill>
                    <a:blip r:embed="rId32"/>
                    <a:stretch>
                      <a:fillRect/>
                    </a:stretch>
                  </pic:blipFill>
                  <pic:spPr>
                    <a:xfrm>
                      <a:off x="0" y="0"/>
                      <a:ext cx="2953114" cy="884988"/>
                    </a:xfrm>
                    <a:prstGeom prst="rect">
                      <a:avLst/>
                    </a:prstGeom>
                  </pic:spPr>
                </pic:pic>
              </a:graphicData>
            </a:graphic>
          </wp:inline>
        </w:drawing>
      </w:r>
    </w:p>
    <w:p w14:paraId="66AD4F3D" w14:textId="72003C64" w:rsidR="00AF2206" w:rsidRP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Search for </w:t>
      </w:r>
      <w:r w:rsidRPr="00AF2206">
        <w:rPr>
          <w:rFonts w:ascii="Calibri Light" w:hAnsi="Calibri Light" w:cs="Calibri Light"/>
          <w:color w:val="FF0000"/>
          <w:sz w:val="24"/>
          <w:szCs w:val="24"/>
        </w:rPr>
        <w:t>‘</w:t>
      </w:r>
      <w:proofErr w:type="spellStart"/>
      <w:r w:rsidRPr="00AF2206">
        <w:rPr>
          <w:rFonts w:ascii="Calibri Light" w:hAnsi="Calibri Light" w:cs="Calibri Light"/>
          <w:color w:val="FF0000"/>
          <w:sz w:val="24"/>
          <w:szCs w:val="24"/>
        </w:rPr>
        <w:t>xxxx</w:t>
      </w:r>
      <w:proofErr w:type="spellEnd"/>
      <w:r w:rsidRPr="00AF2206">
        <w:rPr>
          <w:rFonts w:ascii="Calibri Light" w:hAnsi="Calibri Light" w:cs="Calibri Light"/>
          <w:color w:val="FF0000"/>
          <w:sz w:val="24"/>
          <w:szCs w:val="24"/>
        </w:rPr>
        <w:t>’</w:t>
      </w:r>
    </w:p>
    <w:p w14:paraId="7663E976" w14:textId="0C97E37A"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box next to the rule and choose ‘Add rule(s)’ at the bottom</w:t>
      </w:r>
    </w:p>
    <w:p w14:paraId="39FE7891" w14:textId="1DA68DC8" w:rsidR="003717FA" w:rsidRPr="003717FA" w:rsidRDefault="003717FA" w:rsidP="00DC3CCB">
      <w:pPr>
        <w:pStyle w:val="ListParagraph"/>
        <w:numPr>
          <w:ilvl w:val="1"/>
          <w:numId w:val="8"/>
        </w:numPr>
        <w:rPr>
          <w:rFonts w:ascii="Calibri Light" w:hAnsi="Calibri Light" w:cs="Calibri Light"/>
          <w:color w:val="FF0000"/>
          <w:sz w:val="24"/>
          <w:szCs w:val="24"/>
        </w:rPr>
      </w:pPr>
      <w:r w:rsidRPr="003717FA">
        <w:rPr>
          <w:rFonts w:ascii="Calibri Light" w:hAnsi="Calibri Light" w:cs="Calibri Light"/>
          <w:color w:val="FF0000"/>
          <w:sz w:val="24"/>
          <w:szCs w:val="24"/>
        </w:rPr>
        <w:t>In the Rule details add the following fiel</w:t>
      </w:r>
      <w:r>
        <w:rPr>
          <w:rFonts w:ascii="Calibri Light" w:hAnsi="Calibri Light" w:cs="Calibri Light"/>
          <w:color w:val="FF0000"/>
          <w:sz w:val="24"/>
          <w:szCs w:val="24"/>
        </w:rPr>
        <w:t>d</w:t>
      </w:r>
      <w:r w:rsidRPr="003717FA">
        <w:rPr>
          <w:rFonts w:ascii="Calibri Light" w:hAnsi="Calibri Light" w:cs="Calibri Light"/>
          <w:color w:val="FF0000"/>
          <w:sz w:val="24"/>
          <w:szCs w:val="24"/>
        </w:rPr>
        <w:t>s</w:t>
      </w:r>
    </w:p>
    <w:p w14:paraId="51448B44" w14:textId="2398DB6E" w:rsidR="003717FA" w:rsidRPr="003717FA" w:rsidRDefault="003717FA" w:rsidP="00DC3CCB">
      <w:pPr>
        <w:pStyle w:val="ListParagraph"/>
        <w:numPr>
          <w:ilvl w:val="1"/>
          <w:numId w:val="8"/>
        </w:numPr>
        <w:rPr>
          <w:rFonts w:ascii="Calibri Light" w:hAnsi="Calibri Light" w:cs="Calibri Light"/>
          <w:color w:val="FF0000"/>
          <w:sz w:val="24"/>
          <w:szCs w:val="24"/>
        </w:rPr>
      </w:pPr>
      <w:r w:rsidRPr="003717FA">
        <w:rPr>
          <w:rFonts w:ascii="Calibri Light" w:hAnsi="Calibri Light" w:cs="Calibri Light"/>
          <w:color w:val="FF0000"/>
          <w:sz w:val="24"/>
          <w:szCs w:val="24"/>
        </w:rPr>
        <w:t>X</w:t>
      </w:r>
    </w:p>
    <w:p w14:paraId="5A917A4E" w14:textId="61E04B07" w:rsidR="003717FA" w:rsidRPr="003717FA" w:rsidRDefault="003717FA" w:rsidP="00DC3CCB">
      <w:pPr>
        <w:pStyle w:val="ListParagraph"/>
        <w:numPr>
          <w:ilvl w:val="1"/>
          <w:numId w:val="8"/>
        </w:numPr>
        <w:rPr>
          <w:rFonts w:ascii="Calibri Light" w:hAnsi="Calibri Light" w:cs="Calibri Light"/>
          <w:color w:val="FF0000"/>
          <w:sz w:val="24"/>
          <w:szCs w:val="24"/>
        </w:rPr>
      </w:pPr>
      <w:r w:rsidRPr="003717FA">
        <w:rPr>
          <w:rFonts w:ascii="Calibri Light" w:hAnsi="Calibri Light" w:cs="Calibri Light"/>
          <w:color w:val="FF0000"/>
          <w:sz w:val="24"/>
          <w:szCs w:val="24"/>
        </w:rPr>
        <w:t>X</w:t>
      </w:r>
    </w:p>
    <w:p w14:paraId="53AF2B6C" w14:textId="045DCDA3" w:rsidR="003717FA" w:rsidRPr="003717FA" w:rsidRDefault="003717FA" w:rsidP="00DC3CCB">
      <w:pPr>
        <w:pStyle w:val="ListParagraph"/>
        <w:numPr>
          <w:ilvl w:val="1"/>
          <w:numId w:val="8"/>
        </w:numPr>
        <w:rPr>
          <w:rFonts w:ascii="Calibri Light" w:hAnsi="Calibri Light" w:cs="Calibri Light"/>
          <w:color w:val="FF0000"/>
          <w:sz w:val="24"/>
          <w:szCs w:val="24"/>
        </w:rPr>
      </w:pPr>
      <w:r w:rsidRPr="003717FA">
        <w:rPr>
          <w:rFonts w:ascii="Calibri Light" w:hAnsi="Calibri Light" w:cs="Calibri Light"/>
          <w:color w:val="FF0000"/>
          <w:sz w:val="24"/>
          <w:szCs w:val="24"/>
        </w:rPr>
        <w:t>X</w:t>
      </w:r>
    </w:p>
    <w:p w14:paraId="06B83DDA" w14:textId="77777777" w:rsidR="003717FA" w:rsidRDefault="003717FA" w:rsidP="003717FA">
      <w:pPr>
        <w:pStyle w:val="ListParagraph"/>
        <w:ind w:left="1440"/>
        <w:rPr>
          <w:rFonts w:ascii="Calibri Light" w:hAnsi="Calibri Light" w:cs="Calibri Light"/>
          <w:sz w:val="24"/>
          <w:szCs w:val="24"/>
        </w:rPr>
      </w:pPr>
    </w:p>
    <w:p w14:paraId="75E9EDED" w14:textId="70204584" w:rsidR="003717FA" w:rsidRDefault="003717FA" w:rsidP="003717FA">
      <w:pPr>
        <w:pStyle w:val="Heading1"/>
      </w:pPr>
      <w:bookmarkStart w:id="42" w:name="_Toc18402120"/>
      <w:r w:rsidRPr="00D745FF">
        <w:t>T</w:t>
      </w:r>
      <w:r>
        <w:t xml:space="preserve">ask </w:t>
      </w:r>
      <w:r>
        <w:t>7</w:t>
      </w:r>
      <w:r w:rsidRPr="00D745FF">
        <w:t xml:space="preserve"> – </w:t>
      </w:r>
      <w:r>
        <w:t>Additional Testing</w:t>
      </w:r>
      <w:bookmarkEnd w:id="42"/>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3DAB09DC" w:rsidR="0068718D" w:rsidRDefault="0068718D" w:rsidP="0068718D">
      <w:r>
        <w:t>Examples</w:t>
      </w:r>
    </w:p>
    <w:p w14:paraId="65A61064" w14:textId="31DD6C5D" w:rsidR="0068718D" w:rsidRDefault="0068718D" w:rsidP="00DC3CCB">
      <w:pPr>
        <w:pStyle w:val="ListParagraph"/>
        <w:numPr>
          <w:ilvl w:val="0"/>
          <w:numId w:val="9"/>
        </w:numPr>
      </w:pPr>
      <w:r>
        <w:t>Create a new EC2 instance with SSH open to the public internet</w:t>
      </w:r>
    </w:p>
    <w:p w14:paraId="1692EC00" w14:textId="780AFEC4" w:rsidR="0068718D" w:rsidRDefault="0068718D" w:rsidP="00DC3CCB">
      <w:pPr>
        <w:pStyle w:val="ListParagraph"/>
        <w:numPr>
          <w:ilvl w:val="0"/>
          <w:numId w:val="9"/>
        </w:numPr>
      </w:pPr>
      <w:r>
        <w:t>Create a new S3 bucket with public read/write</w:t>
      </w:r>
    </w:p>
    <w:p w14:paraId="6545689E" w14:textId="77777777" w:rsidR="0068718D" w:rsidRDefault="0068718D" w:rsidP="0068718D">
      <w:r>
        <w:t xml:space="preserve">Once deployed go back in and check the settings.  </w:t>
      </w:r>
    </w:p>
    <w:p w14:paraId="2E2ADD7F" w14:textId="32CB578E" w:rsidR="003717FA" w:rsidRDefault="0068718D" w:rsidP="0068718D">
      <w:r>
        <w:t>Do the vulnerabilities still exist?</w:t>
      </w:r>
    </w:p>
    <w:p w14:paraId="40D72711" w14:textId="39813DC1" w:rsidR="003F2B6A" w:rsidRPr="003F2B6A" w:rsidRDefault="001C32AC" w:rsidP="003F2B6A">
      <w:pPr>
        <w:pStyle w:val="Heading1"/>
      </w:pPr>
      <w:bookmarkStart w:id="43" w:name="_Toc18402121"/>
      <w:r w:rsidRPr="00D745FF">
        <w:t>T</w:t>
      </w:r>
      <w:r>
        <w:t xml:space="preserve">ask </w:t>
      </w:r>
      <w:r w:rsidR="0050339F">
        <w:t>8</w:t>
      </w:r>
      <w:r w:rsidRPr="00D745FF">
        <w:t xml:space="preserve"> – </w:t>
      </w:r>
      <w:r>
        <w:t>Cleanup</w:t>
      </w:r>
      <w:bookmarkEnd w:id="43"/>
    </w:p>
    <w:p w14:paraId="4AC16479" w14:textId="04F03819" w:rsidR="005C6582" w:rsidRPr="005C6582" w:rsidRDefault="00AF2206" w:rsidP="005C6582">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p>
    <w:p w14:paraId="2F323B00" w14:textId="27965566" w:rsidR="005C6582" w:rsidRDefault="005C6582" w:rsidP="003F2B6A">
      <w:pPr>
        <w:pStyle w:val="Heading1"/>
      </w:pPr>
      <w:bookmarkStart w:id="44" w:name="_Toc18402122"/>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44"/>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45" w:name="_Toc18402123"/>
      <w:r w:rsidRPr="00E20079">
        <w:lastRenderedPageBreak/>
        <w:t xml:space="preserve">Appendix A: Troubleshooting </w:t>
      </w:r>
      <w:r w:rsidR="00181984">
        <w:t>c</w:t>
      </w:r>
      <w:r w:rsidRPr="00E20079">
        <w:t xml:space="preserve">ommon </w:t>
      </w:r>
      <w:r w:rsidR="00181984">
        <w:t>i</w:t>
      </w:r>
      <w:r w:rsidRPr="00E20079">
        <w:t>ssues</w:t>
      </w:r>
      <w:bookmarkEnd w:id="45"/>
    </w:p>
    <w:p w14:paraId="2262F736" w14:textId="20885A92" w:rsidR="00CF10FD" w:rsidRDefault="00CF10FD" w:rsidP="007940A4">
      <w:pPr>
        <w:pStyle w:val="ListParagraph"/>
        <w:ind w:left="0"/>
        <w:rPr>
          <w:rFonts w:ascii="Calibri Light" w:hAnsi="Calibri Light"/>
          <w:sz w:val="24"/>
          <w:szCs w:val="24"/>
        </w:rPr>
      </w:pPr>
    </w:p>
    <w:p w14:paraId="2A0753DB" w14:textId="4D56EBEB"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p>
    <w:p w14:paraId="70C700CD" w14:textId="1AA56340"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33"/>
      <w:footerReference w:type="default" r:id="rId34"/>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AF0ED2" w14:textId="77777777" w:rsidR="00DC3CCB" w:rsidRDefault="00DC3CCB" w:rsidP="00134F68">
      <w:r>
        <w:separator/>
      </w:r>
    </w:p>
    <w:p w14:paraId="2AD87E29" w14:textId="77777777" w:rsidR="00DC3CCB" w:rsidRDefault="00DC3CCB"/>
  </w:endnote>
  <w:endnote w:type="continuationSeparator" w:id="0">
    <w:p w14:paraId="391B47A4" w14:textId="77777777" w:rsidR="00DC3CCB" w:rsidRDefault="00DC3CCB" w:rsidP="00134F68">
      <w:r>
        <w:continuationSeparator/>
      </w:r>
    </w:p>
    <w:p w14:paraId="669827DB" w14:textId="77777777" w:rsidR="00DC3CCB" w:rsidRDefault="00DC3C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9F1201" w14:textId="77777777" w:rsidR="00DC3CCB" w:rsidRDefault="00DC3CCB" w:rsidP="00134F68">
      <w:r>
        <w:separator/>
      </w:r>
    </w:p>
    <w:p w14:paraId="7C825B5E" w14:textId="77777777" w:rsidR="00DC3CCB" w:rsidRDefault="00DC3CCB"/>
  </w:footnote>
  <w:footnote w:type="continuationSeparator" w:id="0">
    <w:p w14:paraId="5F3EEE1C" w14:textId="77777777" w:rsidR="00DC3CCB" w:rsidRDefault="00DC3CCB" w:rsidP="00134F68">
      <w:r>
        <w:continuationSeparator/>
      </w:r>
    </w:p>
    <w:p w14:paraId="0C419FC3" w14:textId="77777777" w:rsidR="00DC3CCB" w:rsidRDefault="00DC3C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5"/>
  </w:num>
  <w:num w:numId="5">
    <w:abstractNumId w:val="4"/>
  </w:num>
  <w:num w:numId="6">
    <w:abstractNumId w:val="6"/>
  </w:num>
  <w:num w:numId="7">
    <w:abstractNumId w:val="8"/>
  </w:num>
  <w:num w:numId="8">
    <w:abstractNumId w:val="3"/>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33C1"/>
    <w:rsid w:val="005950A4"/>
    <w:rsid w:val="00595329"/>
    <w:rsid w:val="00596A13"/>
    <w:rsid w:val="00596FA0"/>
    <w:rsid w:val="0059727F"/>
    <w:rsid w:val="005A208D"/>
    <w:rsid w:val="005A441F"/>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26F2"/>
    <w:rsid w:val="00902762"/>
    <w:rsid w:val="00903FEB"/>
    <w:rsid w:val="00904B46"/>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2225"/>
    <w:rsid w:val="00C523DB"/>
    <w:rsid w:val="00C55C60"/>
    <w:rsid w:val="00C562F6"/>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57FA"/>
    <w:rsid w:val="00D25F0D"/>
    <w:rsid w:val="00D27F61"/>
    <w:rsid w:val="00D31B1B"/>
    <w:rsid w:val="00D32DF9"/>
    <w:rsid w:val="00D33CBB"/>
    <w:rsid w:val="00D35286"/>
    <w:rsid w:val="00D352B7"/>
    <w:rsid w:val="00D37C81"/>
    <w:rsid w:val="00D37D4F"/>
    <w:rsid w:val="00D40530"/>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4348"/>
    <w:rsid w:val="00E47612"/>
    <w:rsid w:val="00E50521"/>
    <w:rsid w:val="00E5196A"/>
    <w:rsid w:val="00E52580"/>
    <w:rsid w:val="00E535CD"/>
    <w:rsid w:val="00E566B1"/>
    <w:rsid w:val="00E57892"/>
    <w:rsid w:val="00E61EBA"/>
    <w:rsid w:val="00E64F80"/>
    <w:rsid w:val="00E65E8F"/>
    <w:rsid w:val="00E67307"/>
    <w:rsid w:val="00E711A7"/>
    <w:rsid w:val="00E71467"/>
    <w:rsid w:val="00E7168C"/>
    <w:rsid w:val="00E71C23"/>
    <w:rsid w:val="00E72193"/>
    <w:rsid w:val="00E72810"/>
    <w:rsid w:val="00E73786"/>
    <w:rsid w:val="00E73C4C"/>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aws.amazon.com/macie/" TargetMode="Externa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aws.amazon.com/s3/" TargetMode="External"/><Relationship Id="rId20" Type="http://schemas.openxmlformats.org/officeDocument/2006/relationships/hyperlink" Target="https://aws.amazon.com/guardduty/"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aws.amazon.com/security-hub/"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3.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4.xml><?xml version="1.0" encoding="utf-8"?>
<ds:datastoreItem xmlns:ds="http://schemas.openxmlformats.org/officeDocument/2006/customXml" ds:itemID="{CCBC5823-D0E8-984B-9B42-8EDD210DA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1564</Words>
  <Characters>8921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2</cp:revision>
  <cp:lastPrinted>2018-11-19T01:01:00Z</cp:lastPrinted>
  <dcterms:created xsi:type="dcterms:W3CDTF">2019-09-03T16:22:00Z</dcterms:created>
  <dcterms:modified xsi:type="dcterms:W3CDTF">2019-09-03T16:22:00Z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